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1625" w:rsidRDefault="00E21625" w:rsidP="00E21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625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25" w:rsidRPr="00E21625" w:rsidRDefault="00E21625" w:rsidP="00E21625">
      <w:pPr>
        <w:pStyle w:val="a3"/>
        <w:ind w:left="-180"/>
        <w:rPr>
          <w:b w:val="0"/>
          <w:bCs w:val="0"/>
        </w:rPr>
      </w:pPr>
      <w:r w:rsidRPr="00E21625">
        <w:rPr>
          <w:b w:val="0"/>
        </w:rPr>
        <w:t>вскрытия конвертов с заявками на участие в конкурсе по</w:t>
      </w:r>
      <w:r w:rsidRPr="00E21625">
        <w:rPr>
          <w:b w:val="0"/>
          <w:bCs w:val="0"/>
        </w:rPr>
        <w:t xml:space="preserve"> выбору </w:t>
      </w:r>
    </w:p>
    <w:p w:rsidR="00E21625" w:rsidRDefault="00E21625" w:rsidP="00E21625">
      <w:pPr>
        <w:pStyle w:val="a3"/>
        <w:ind w:left="-180"/>
        <w:rPr>
          <w:b w:val="0"/>
        </w:rPr>
      </w:pPr>
      <w:r w:rsidRPr="00E21625">
        <w:rPr>
          <w:b w:val="0"/>
          <w:bCs w:val="0"/>
        </w:rPr>
        <w:t>управляющей организации для управления многоквартирными домами</w:t>
      </w:r>
      <w:r w:rsidRPr="00E21625">
        <w:rPr>
          <w:b w:val="0"/>
        </w:rPr>
        <w:t xml:space="preserve">, </w:t>
      </w:r>
    </w:p>
    <w:p w:rsidR="00E21625" w:rsidRPr="00E21625" w:rsidRDefault="00E21625" w:rsidP="00E21625">
      <w:pPr>
        <w:pStyle w:val="a3"/>
        <w:ind w:left="-180"/>
        <w:rPr>
          <w:b w:val="0"/>
        </w:rPr>
      </w:pPr>
      <w:r w:rsidRPr="00E21625">
        <w:rPr>
          <w:b w:val="0"/>
        </w:rPr>
        <w:t xml:space="preserve">собственники </w:t>
      </w:r>
      <w:proofErr w:type="gramStart"/>
      <w:r w:rsidRPr="00E21625">
        <w:rPr>
          <w:b w:val="0"/>
        </w:rPr>
        <w:t>помещений</w:t>
      </w:r>
      <w:proofErr w:type="gramEnd"/>
      <w:r w:rsidRPr="00E21625">
        <w:rPr>
          <w:b w:val="0"/>
        </w:rPr>
        <w:t xml:space="preserve"> в которых не выбрали способ управления </w:t>
      </w:r>
    </w:p>
    <w:p w:rsidR="00E21625" w:rsidRDefault="00E21625" w:rsidP="00E21625">
      <w:pPr>
        <w:pStyle w:val="a3"/>
        <w:ind w:left="-180"/>
        <w:rPr>
          <w:b w:val="0"/>
        </w:rPr>
      </w:pPr>
      <w:r w:rsidRPr="00E21625">
        <w:rPr>
          <w:b w:val="0"/>
        </w:rPr>
        <w:t>домами или не реализовали принятое решение о выборе способа управления домами</w:t>
      </w:r>
    </w:p>
    <w:p w:rsidR="00E21625" w:rsidRDefault="00E21625" w:rsidP="00E21625">
      <w:pPr>
        <w:pStyle w:val="a3"/>
        <w:ind w:left="-180"/>
        <w:rPr>
          <w:b w:val="0"/>
        </w:rPr>
      </w:pPr>
    </w:p>
    <w:p w:rsidR="00E21625" w:rsidRDefault="00E21625" w:rsidP="00E21625">
      <w:pPr>
        <w:pStyle w:val="a3"/>
        <w:ind w:left="-180"/>
        <w:rPr>
          <w:b w:val="0"/>
        </w:rPr>
      </w:pPr>
    </w:p>
    <w:p w:rsidR="00E21625" w:rsidRDefault="00E21625" w:rsidP="00E21625">
      <w:pPr>
        <w:pStyle w:val="a3"/>
        <w:ind w:left="-180"/>
        <w:jc w:val="left"/>
        <w:rPr>
          <w:b w:val="0"/>
        </w:rPr>
      </w:pPr>
      <w:r>
        <w:rPr>
          <w:b w:val="0"/>
        </w:rPr>
        <w:t>15 октября 2012                                                                                                                № 33-10/12</w:t>
      </w:r>
    </w:p>
    <w:p w:rsidR="00E21625" w:rsidRDefault="00E21625" w:rsidP="00E21625">
      <w:pPr>
        <w:pStyle w:val="a3"/>
        <w:ind w:left="-180"/>
        <w:jc w:val="left"/>
        <w:rPr>
          <w:b w:val="0"/>
        </w:rPr>
      </w:pPr>
    </w:p>
    <w:p w:rsidR="00E21625" w:rsidRDefault="00E21625" w:rsidP="00E21625">
      <w:pPr>
        <w:pStyle w:val="a3"/>
        <w:ind w:left="-180"/>
        <w:jc w:val="left"/>
        <w:rPr>
          <w:b w:val="0"/>
        </w:rPr>
      </w:pPr>
    </w:p>
    <w:p w:rsidR="0057420D" w:rsidRDefault="00E21625" w:rsidP="00E21625">
      <w:pPr>
        <w:pStyle w:val="a3"/>
        <w:ind w:left="-180"/>
        <w:jc w:val="both"/>
        <w:rPr>
          <w:b w:val="0"/>
        </w:rPr>
      </w:pPr>
      <w:r>
        <w:rPr>
          <w:b w:val="0"/>
        </w:rPr>
        <w:t xml:space="preserve">Мы, члены конкурсной комиссии по проведению открытого конкурса </w:t>
      </w:r>
      <w:r w:rsidRPr="00E21625">
        <w:rPr>
          <w:b w:val="0"/>
        </w:rPr>
        <w:t>по</w:t>
      </w:r>
      <w:r w:rsidRPr="00E21625">
        <w:rPr>
          <w:b w:val="0"/>
          <w:bCs w:val="0"/>
        </w:rPr>
        <w:t xml:space="preserve"> выбору управляющей организации для управления многоквартирными домами</w:t>
      </w:r>
      <w:r w:rsidRPr="00E21625">
        <w:rPr>
          <w:b w:val="0"/>
        </w:rPr>
        <w:t>, собственники помещений в которых не выбрали способ управления домами или не реализовали принятое решение о выборе способа управления домами</w:t>
      </w:r>
      <w:r>
        <w:rPr>
          <w:b w:val="0"/>
        </w:rPr>
        <w:t xml:space="preserve">, </w:t>
      </w:r>
      <w:r w:rsidR="0057420D">
        <w:rPr>
          <w:b w:val="0"/>
        </w:rPr>
        <w:t>расположенным по адресам:</w:t>
      </w:r>
    </w:p>
    <w:p w:rsidR="0057420D" w:rsidRDefault="0057420D" w:rsidP="00E21625">
      <w:pPr>
        <w:pStyle w:val="a3"/>
        <w:ind w:left="-180"/>
        <w:jc w:val="both"/>
        <w:rPr>
          <w:b w:val="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560"/>
        <w:gridCol w:w="7865"/>
      </w:tblGrid>
      <w:tr w:rsidR="0057420D" w:rsidTr="008162A6">
        <w:trPr>
          <w:trHeight w:val="419"/>
        </w:trPr>
        <w:tc>
          <w:tcPr>
            <w:tcW w:w="1560" w:type="dxa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№ лота</w:t>
            </w:r>
          </w:p>
        </w:tc>
        <w:tc>
          <w:tcPr>
            <w:tcW w:w="7865" w:type="dxa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Адрес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.Б</w:t>
            </w:r>
            <w:proofErr w:type="gramEnd"/>
            <w:r>
              <w:rPr>
                <w:b w:val="0"/>
              </w:rPr>
              <w:t>ереговая, 1,5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р.п. Железнодорожный, </w:t>
            </w:r>
            <w:proofErr w:type="spellStart"/>
            <w:r>
              <w:rPr>
                <w:b w:val="0"/>
              </w:rPr>
              <w:t>мик-он</w:t>
            </w:r>
            <w:proofErr w:type="spellEnd"/>
            <w:r>
              <w:rPr>
                <w:b w:val="0"/>
              </w:rPr>
              <w:t xml:space="preserve"> Вокзальный 1-20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.В</w:t>
            </w:r>
            <w:proofErr w:type="gramEnd"/>
            <w:r>
              <w:rPr>
                <w:b w:val="0"/>
              </w:rPr>
              <w:t>олкова, 17,19,21</w:t>
            </w:r>
          </w:p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.Л</w:t>
            </w:r>
            <w:proofErr w:type="gramEnd"/>
            <w:r>
              <w:rPr>
                <w:b w:val="0"/>
              </w:rPr>
              <w:t>енина, 52-69</w:t>
            </w:r>
          </w:p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.З</w:t>
            </w:r>
            <w:proofErr w:type="gramEnd"/>
            <w:r>
              <w:rPr>
                <w:b w:val="0"/>
              </w:rPr>
              <w:t>еленая, 12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.Л</w:t>
            </w:r>
            <w:proofErr w:type="gramEnd"/>
            <w:r>
              <w:rPr>
                <w:b w:val="0"/>
              </w:rPr>
              <w:t>енина,71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р.п. </w:t>
            </w:r>
            <w:proofErr w:type="gramStart"/>
            <w:r>
              <w:rPr>
                <w:b w:val="0"/>
              </w:rPr>
              <w:t>Железнодорожный</w:t>
            </w:r>
            <w:proofErr w:type="gramEnd"/>
            <w:r>
              <w:rPr>
                <w:b w:val="0"/>
              </w:rPr>
              <w:t>, Первопроходцев, 14,16</w:t>
            </w:r>
          </w:p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ул. Космонавтов, 2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.С</w:t>
            </w:r>
            <w:proofErr w:type="gramEnd"/>
            <w:r>
              <w:rPr>
                <w:b w:val="0"/>
              </w:rPr>
              <w:t>оветская, 1,2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пер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едровый, 7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ионерская, 30,33,35</w:t>
            </w:r>
          </w:p>
        </w:tc>
      </w:tr>
      <w:tr w:rsidR="0057420D" w:rsidTr="008162A6">
        <w:tc>
          <w:tcPr>
            <w:tcW w:w="1560" w:type="dxa"/>
            <w:vAlign w:val="center"/>
          </w:tcPr>
          <w:p w:rsidR="0057420D" w:rsidRDefault="0057420D" w:rsidP="0057420D">
            <w:pPr>
              <w:pStyle w:val="a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865" w:type="dxa"/>
            <w:vAlign w:val="center"/>
          </w:tcPr>
          <w:p w:rsidR="0057420D" w:rsidRDefault="0057420D" w:rsidP="0057420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р.п. Железнодорожный, ул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ионерская, 1а</w:t>
            </w:r>
          </w:p>
        </w:tc>
      </w:tr>
    </w:tbl>
    <w:p w:rsidR="00E21625" w:rsidRDefault="00E21625" w:rsidP="00E21625">
      <w:pPr>
        <w:pStyle w:val="a3"/>
        <w:ind w:left="-180"/>
        <w:jc w:val="both"/>
        <w:rPr>
          <w:b w:val="0"/>
        </w:rPr>
      </w:pPr>
      <w:r>
        <w:rPr>
          <w:b w:val="0"/>
        </w:rPr>
        <w:t xml:space="preserve"> </w:t>
      </w:r>
    </w:p>
    <w:tbl>
      <w:tblPr>
        <w:tblW w:w="9648" w:type="dxa"/>
        <w:tblLook w:val="01E0"/>
      </w:tblPr>
      <w:tblGrid>
        <w:gridCol w:w="2808"/>
        <w:gridCol w:w="6840"/>
      </w:tblGrid>
      <w:tr w:rsidR="0057420D" w:rsidRPr="00BF5E32" w:rsidTr="002D6A9F">
        <w:tc>
          <w:tcPr>
            <w:tcW w:w="2808" w:type="dxa"/>
          </w:tcPr>
          <w:p w:rsidR="00545CAF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6840" w:type="dxa"/>
          </w:tcPr>
          <w:p w:rsidR="0057420D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Железнодорожного            муниципального образования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E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председатель комиссии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0D" w:rsidRPr="00BF5E32" w:rsidTr="002D6A9F">
        <w:tc>
          <w:tcPr>
            <w:tcW w:w="2808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 Г.М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Левчук О.В.</w:t>
            </w:r>
          </w:p>
        </w:tc>
        <w:tc>
          <w:tcPr>
            <w:tcW w:w="6840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делами, </w:t>
            </w:r>
            <w:r w:rsidRPr="00BF5E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зам. председателя комиссии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по анализу и прогнозированию социально-экономического развития, </w:t>
            </w:r>
            <w:r w:rsidRPr="00BF5E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секретарь комиссии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0D" w:rsidRPr="00BF5E32" w:rsidTr="002D6A9F">
        <w:tc>
          <w:tcPr>
            <w:tcW w:w="2808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0D" w:rsidRPr="00BF5E32" w:rsidTr="002D6A9F">
        <w:tc>
          <w:tcPr>
            <w:tcW w:w="2808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7420D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                        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840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управлению муниципальным имуществом;</w:t>
            </w:r>
          </w:p>
          <w:p w:rsidR="0057420D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- заместитель главного бухгалтера;</w:t>
            </w:r>
          </w:p>
          <w:p w:rsidR="0057420D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услугам ЖКХ;</w:t>
            </w:r>
          </w:p>
        </w:tc>
      </w:tr>
      <w:tr w:rsidR="0057420D" w:rsidRPr="00BF5E32" w:rsidTr="002D6A9F">
        <w:tc>
          <w:tcPr>
            <w:tcW w:w="2808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0D" w:rsidRPr="00BF5E32" w:rsidTr="002D6A9F">
        <w:tc>
          <w:tcPr>
            <w:tcW w:w="2808" w:type="dxa"/>
          </w:tcPr>
          <w:p w:rsidR="0057420D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Л.А.</w:t>
            </w:r>
          </w:p>
          <w:p w:rsidR="0057420D" w:rsidRPr="00BF5E32" w:rsidRDefault="0057420D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7420D" w:rsidRPr="00BF5E32" w:rsidRDefault="0057420D" w:rsidP="002D6A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архитектуре и градостроительству;</w:t>
            </w:r>
          </w:p>
        </w:tc>
      </w:tr>
    </w:tbl>
    <w:p w:rsidR="0057420D" w:rsidRDefault="00545CAF" w:rsidP="00545CAF">
      <w:pPr>
        <w:pStyle w:val="a3"/>
        <w:spacing w:line="276" w:lineRule="auto"/>
        <w:ind w:left="-180"/>
        <w:jc w:val="both"/>
        <w:rPr>
          <w:b w:val="0"/>
        </w:rPr>
      </w:pPr>
      <w:r>
        <w:rPr>
          <w:b w:val="0"/>
        </w:rPr>
        <w:lastRenderedPageBreak/>
        <w:t>В присутствии претендентов: представители претендентов на процедуре вскрытия конвертов с заявками не присутствовали. Составили настоящий протокол о том, что на момент вскрытия конвертов с заявками на участие в конкурсе по лотам № 1-9 не подана ни одна заявка на участие в конкурсе.</w:t>
      </w:r>
    </w:p>
    <w:p w:rsidR="00545CAF" w:rsidRDefault="00545CAF" w:rsidP="00545CAF">
      <w:pPr>
        <w:pStyle w:val="a3"/>
        <w:spacing w:line="276" w:lineRule="auto"/>
        <w:ind w:left="-180"/>
        <w:jc w:val="both"/>
        <w:rPr>
          <w:b w:val="0"/>
        </w:rPr>
      </w:pPr>
      <w:r>
        <w:rPr>
          <w:b w:val="0"/>
        </w:rPr>
        <w:t>Настоящий протокол составлен в двух экземплярах на 2 листах.</w:t>
      </w:r>
    </w:p>
    <w:p w:rsidR="00545CAF" w:rsidRDefault="00545CAF" w:rsidP="00E21625">
      <w:pPr>
        <w:pStyle w:val="a3"/>
        <w:ind w:left="-180"/>
        <w:jc w:val="both"/>
        <w:rPr>
          <w:b w:val="0"/>
        </w:rPr>
      </w:pPr>
    </w:p>
    <w:p w:rsidR="00545CAF" w:rsidRDefault="00545CAF" w:rsidP="00E21625">
      <w:pPr>
        <w:pStyle w:val="a3"/>
        <w:ind w:left="-180"/>
        <w:jc w:val="both"/>
        <w:rPr>
          <w:b w:val="0"/>
        </w:rPr>
      </w:pPr>
    </w:p>
    <w:p w:rsidR="00545CAF" w:rsidRDefault="00545CAF" w:rsidP="00E21625">
      <w:pPr>
        <w:pStyle w:val="a3"/>
        <w:ind w:left="-180"/>
        <w:jc w:val="both"/>
        <w:rPr>
          <w:b w:val="0"/>
        </w:rPr>
      </w:pPr>
      <w:r>
        <w:rPr>
          <w:b w:val="0"/>
        </w:rPr>
        <w:t xml:space="preserve">Председатель комиссии:                        </w:t>
      </w:r>
      <w:proofErr w:type="spellStart"/>
      <w:r w:rsidRPr="00545CAF">
        <w:rPr>
          <w:b w:val="0"/>
        </w:rPr>
        <w:t>Чмыхалова</w:t>
      </w:r>
      <w:proofErr w:type="spellEnd"/>
      <w:r w:rsidRPr="00545CAF">
        <w:rPr>
          <w:b w:val="0"/>
        </w:rPr>
        <w:t xml:space="preserve"> Л.Я.</w:t>
      </w:r>
      <w:r>
        <w:rPr>
          <w:b w:val="0"/>
        </w:rPr>
        <w:t xml:space="preserve">   _____________________</w:t>
      </w:r>
    </w:p>
    <w:p w:rsidR="00545CAF" w:rsidRDefault="00545CAF" w:rsidP="00E21625">
      <w:pPr>
        <w:pStyle w:val="a3"/>
        <w:ind w:left="-180"/>
        <w:jc w:val="both"/>
        <w:rPr>
          <w:b w:val="0"/>
        </w:rPr>
      </w:pPr>
    </w:p>
    <w:tbl>
      <w:tblPr>
        <w:tblW w:w="9648" w:type="dxa"/>
        <w:tblLook w:val="01E0"/>
      </w:tblPr>
      <w:tblGrid>
        <w:gridCol w:w="9648"/>
      </w:tblGrid>
      <w:tr w:rsidR="00545CAF" w:rsidRPr="00BF5E32" w:rsidTr="00545CAF">
        <w:tc>
          <w:tcPr>
            <w:tcW w:w="9648" w:type="dxa"/>
          </w:tcPr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A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>
              <w:rPr>
                <w:b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 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</w:t>
            </w:r>
          </w:p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Левчук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</w:t>
            </w:r>
          </w:p>
        </w:tc>
      </w:tr>
      <w:tr w:rsidR="00545CAF" w:rsidRPr="00BF5E32" w:rsidTr="00545CAF">
        <w:tc>
          <w:tcPr>
            <w:tcW w:w="9648" w:type="dxa"/>
          </w:tcPr>
          <w:p w:rsidR="00545CAF" w:rsidRPr="00BF5E32" w:rsidRDefault="00545CAF" w:rsidP="00545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AF" w:rsidRPr="00BF5E32" w:rsidTr="00545CAF">
        <w:tc>
          <w:tcPr>
            <w:tcW w:w="9648" w:type="dxa"/>
          </w:tcPr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</w:t>
            </w:r>
          </w:p>
          <w:p w:rsidR="00545CAF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BF5E32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</w:t>
            </w:r>
          </w:p>
          <w:p w:rsidR="00545CAF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    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F5E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45CAF" w:rsidRPr="00BF5E32" w:rsidTr="00545CAF">
        <w:tc>
          <w:tcPr>
            <w:tcW w:w="9648" w:type="dxa"/>
          </w:tcPr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AF" w:rsidRPr="00BF5E32" w:rsidTr="00545CAF">
        <w:tc>
          <w:tcPr>
            <w:tcW w:w="9648" w:type="dxa"/>
          </w:tcPr>
          <w:p w:rsidR="00545CAF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</w:t>
            </w:r>
          </w:p>
          <w:p w:rsidR="00545CAF" w:rsidRPr="00BF5E32" w:rsidRDefault="00545CAF" w:rsidP="002D6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20D" w:rsidRDefault="0057420D" w:rsidP="00545CAF">
      <w:pPr>
        <w:pStyle w:val="a3"/>
        <w:jc w:val="both"/>
        <w:rPr>
          <w:b w:val="0"/>
        </w:rPr>
      </w:pPr>
    </w:p>
    <w:p w:rsidR="00545CAF" w:rsidRDefault="00545CAF" w:rsidP="00545CAF">
      <w:pPr>
        <w:pStyle w:val="a3"/>
        <w:jc w:val="both"/>
        <w:rPr>
          <w:b w:val="0"/>
        </w:rPr>
      </w:pPr>
    </w:p>
    <w:p w:rsidR="00545CAF" w:rsidRDefault="00545CAF" w:rsidP="00545CAF">
      <w:pPr>
        <w:pStyle w:val="a3"/>
        <w:jc w:val="both"/>
        <w:rPr>
          <w:b w:val="0"/>
        </w:rPr>
      </w:pPr>
    </w:p>
    <w:p w:rsidR="00545CAF" w:rsidRDefault="00545CAF" w:rsidP="00545CAF">
      <w:pPr>
        <w:pStyle w:val="a3"/>
        <w:jc w:val="both"/>
        <w:rPr>
          <w:b w:val="0"/>
        </w:rPr>
      </w:pPr>
      <w:r>
        <w:rPr>
          <w:b w:val="0"/>
        </w:rPr>
        <w:t>«15» октября 2012 года</w:t>
      </w:r>
    </w:p>
    <w:p w:rsidR="00545CAF" w:rsidRDefault="00545CAF" w:rsidP="00545CAF">
      <w:pPr>
        <w:pStyle w:val="a3"/>
        <w:jc w:val="both"/>
        <w:rPr>
          <w:b w:val="0"/>
        </w:rPr>
      </w:pPr>
    </w:p>
    <w:p w:rsidR="00545CAF" w:rsidRDefault="00545CAF" w:rsidP="00545CAF">
      <w:pPr>
        <w:pStyle w:val="a3"/>
        <w:jc w:val="both"/>
        <w:rPr>
          <w:b w:val="0"/>
        </w:rPr>
      </w:pPr>
    </w:p>
    <w:p w:rsidR="00545CAF" w:rsidRDefault="00545CAF" w:rsidP="00545CAF">
      <w:pPr>
        <w:pStyle w:val="a3"/>
        <w:jc w:val="both"/>
        <w:rPr>
          <w:b w:val="0"/>
        </w:rPr>
      </w:pPr>
      <w:r>
        <w:rPr>
          <w:b w:val="0"/>
        </w:rPr>
        <w:t>М.П.</w:t>
      </w:r>
    </w:p>
    <w:p w:rsidR="00E21625" w:rsidRPr="00E21625" w:rsidRDefault="00E21625" w:rsidP="00E21625">
      <w:pPr>
        <w:pStyle w:val="a3"/>
        <w:ind w:left="-180"/>
        <w:jc w:val="both"/>
        <w:rPr>
          <w:b w:val="0"/>
        </w:rPr>
      </w:pPr>
    </w:p>
    <w:sectPr w:rsidR="00E21625" w:rsidRPr="00E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25"/>
    <w:rsid w:val="003110F5"/>
    <w:rsid w:val="00545CAF"/>
    <w:rsid w:val="0057420D"/>
    <w:rsid w:val="008162A6"/>
    <w:rsid w:val="00E2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2162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7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Левчук</dc:creator>
  <cp:keywords/>
  <dc:description/>
  <cp:lastModifiedBy>Левчук</cp:lastModifiedBy>
  <cp:revision>3</cp:revision>
  <dcterms:created xsi:type="dcterms:W3CDTF">2012-10-15T07:43:00Z</dcterms:created>
  <dcterms:modified xsi:type="dcterms:W3CDTF">2012-10-15T08:14:00Z</dcterms:modified>
</cp:coreProperties>
</file>