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DF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-492760</wp:posOffset>
            </wp:positionV>
            <wp:extent cx="7458075" cy="10591800"/>
            <wp:effectExtent l="19050" t="0" r="9525" b="0"/>
            <wp:wrapNone/>
            <wp:docPr id="1" name="Рисунок 0" descr="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D41" w:rsidRPr="009C5BDF" w:rsidRDefault="00546D41" w:rsidP="009C5B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BDF" w:rsidRDefault="009C5BDF" w:rsidP="009C5BDF">
      <w:pPr>
        <w:spacing w:after="0"/>
      </w:pPr>
    </w:p>
    <w:p w:rsidR="009C5BDF" w:rsidRDefault="009C5BDF"/>
    <w:tbl>
      <w:tblPr>
        <w:tblW w:w="5486" w:type="pct"/>
        <w:tblInd w:w="-559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070"/>
        <w:gridCol w:w="359"/>
      </w:tblGrid>
      <w:tr w:rsidR="00525F9E" w:rsidRPr="00525F9E" w:rsidTr="00B57649">
        <w:trPr>
          <w:trHeight w:val="284"/>
        </w:trPr>
        <w:tc>
          <w:tcPr>
            <w:tcW w:w="4828" w:type="pct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</w:tcPr>
          <w:p w:rsidR="00855CF8" w:rsidRPr="003D5651" w:rsidRDefault="00855CF8" w:rsidP="00E72ABD">
            <w:pPr>
              <w:pStyle w:val="ConsPlusNormal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855CF8" w:rsidRPr="003D5651" w:rsidRDefault="00855CF8" w:rsidP="00E72AB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855CF8" w:rsidRPr="003D5651" w:rsidRDefault="00855CF8" w:rsidP="00E72AB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</w:p>
          <w:p w:rsidR="00855CF8" w:rsidRPr="003D5651" w:rsidRDefault="00855CF8" w:rsidP="00E72ABD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2ABD">
              <w:rPr>
                <w:rFonts w:ascii="Times New Roman" w:hAnsi="Times New Roman" w:cs="Times New Roman"/>
                <w:sz w:val="24"/>
                <w:szCs w:val="24"/>
              </w:rPr>
              <w:t>23.08.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2013 г. № </w:t>
            </w:r>
            <w:r w:rsidR="00E72AB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25F9E" w:rsidRDefault="00525F9E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90A65" w:rsidRDefault="00090A65" w:rsidP="00E72A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90A65" w:rsidRPr="00090A65" w:rsidRDefault="00090A65" w:rsidP="00E72AB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Par30"/>
            <w:bookmarkEnd w:id="0"/>
            <w:r w:rsidRPr="00090A65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АДМИНИСТРАТИВНЫЙ РЕГЛАМЕНТ АДМИНИСТРАЦИИ ЖЕЛЕЗНОДОРОЖНОГО МУНИЦИПАЛЬНОГО ОБРАЗОВАНИЯ ПО ПРЕДОСТАВЛЕНИЮ МУНИЦИПАЛЬНОЙ УСЛУГИ "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ВЫПИСОК ИЗ ПОХОЗЯЙСТВЕННОЙ КНИГИ, СПРАВОК И ИНЫХ ДОКУМЕНТОВ</w:t>
            </w:r>
            <w:r w:rsidRPr="00090A65">
              <w:rPr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="00120E3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A8073E" w:rsidRDefault="00A8073E" w:rsidP="00E72ABD">
            <w:pPr>
              <w:tabs>
                <w:tab w:val="num" w:pos="51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tabs>
                <w:tab w:val="num" w:pos="51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E72ABD" w:rsidRDefault="00E72ABD" w:rsidP="00E72ABD">
            <w:pPr>
              <w:pStyle w:val="ae"/>
              <w:numPr>
                <w:ilvl w:val="0"/>
                <w:numId w:val="1"/>
              </w:numPr>
              <w:tabs>
                <w:tab w:val="num" w:pos="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положения</w:t>
            </w:r>
          </w:p>
          <w:p w:rsidR="00E72ABD" w:rsidRPr="00E72ABD" w:rsidRDefault="00E72ABD" w:rsidP="00E72ABD">
            <w:pPr>
              <w:pStyle w:val="ae"/>
              <w:tabs>
                <w:tab w:val="num" w:pos="510"/>
              </w:tabs>
              <w:spacing w:after="0" w:line="240" w:lineRule="auto"/>
              <w:ind w:left="1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1.1. Наименование  муниципальной услуги - «Выдача выписок из похозяйственной книги, справок и иных документов».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редоставлению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«Выдача  выписок из похозяйственной книги, справок и иных документов)» (далее – административный регламент) определяет сроки и</w:t>
            </w:r>
            <w:r w:rsidR="00855CF8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оследовательность действий (далее – административные  процедуры)  при  предоставлении  муниципальной  услуги.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1.2. Административный регламент размещается на официальном сайте администрации Железнодорожного муниципального образования – 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F9E" w:rsidRPr="003D5651" w:rsidRDefault="004B1D29" w:rsidP="00E72ABD">
            <w:pPr>
              <w:pStyle w:val="consplusnormal"/>
              <w:spacing w:before="0" w:beforeAutospacing="0" w:after="0" w:afterAutospacing="0"/>
              <w:jc w:val="both"/>
            </w:pPr>
            <w:r w:rsidRPr="003D5651">
              <w:t xml:space="preserve">           </w:t>
            </w:r>
            <w:r w:rsidR="00525F9E" w:rsidRPr="003D5651">
              <w:t>1.3. Предоставление муниципальной услуги осуществляется администрацией Железнодорожного муниципального  образования  (далее  – администрация).</w:t>
            </w:r>
            <w:r w:rsidR="00525F9E" w:rsidRPr="003D5651">
              <w:tab/>
            </w:r>
          </w:p>
          <w:p w:rsidR="00525F9E" w:rsidRPr="003D5651" w:rsidRDefault="00525F9E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Ответственными исполнителями муниципальной услуги являются должностные лица администрации Железнодорожного муниципального образования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должностные лица). </w:t>
            </w:r>
          </w:p>
          <w:p w:rsidR="00525F9E" w:rsidRPr="003D5651" w:rsidRDefault="004B1D29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1.4. Предоставление муниципальной услуги осуществляется  в соответствии   с: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Конституцией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Российской  Федерации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22.10.2004 № 125 - ФЗ «Об архивном 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деле  в  Российской Федерации»,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 от 02.05.2006  № 59-ФЗ  «О  порядке  рассмотрения  обращений  граждан  Р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 Федерации»,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Уставом 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F9E" w:rsidRPr="003D56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1.5. Результатом  предоставления  муниципальной  услуги  является  информационное  обеспечение  граждан,  организаций  на основе  архивных  документов.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1.6. Получателями  муниципальной  услуги  являются   физические  лица,  юридические лица.   От  имени  получателя муниципальной услуги  может  выступать  уполномоченный  представитель  (далее –  заявитель),  действующий  на основании  доверенности,  оформленной  в  соответствии  с  законодательством  Российской  Федерации.</w:t>
            </w:r>
          </w:p>
          <w:p w:rsidR="00E72ABD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3D5651" w:rsidRDefault="00525F9E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 Требования  к  порядку предоставления</w:t>
            </w:r>
          </w:p>
          <w:p w:rsidR="00525F9E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 услуги</w:t>
            </w:r>
          </w:p>
          <w:p w:rsidR="00E72ABD" w:rsidRPr="003D5651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51B0" w:rsidRPr="003D5651" w:rsidRDefault="003051B0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.1. Порядок информирования о правилах исполнения муниципальной функции.</w:t>
            </w:r>
          </w:p>
          <w:p w:rsidR="00525F9E" w:rsidRPr="003D5651" w:rsidRDefault="00525F9E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2.1.1. Информация о местонахождении администрации:</w:t>
            </w:r>
          </w:p>
          <w:p w:rsidR="003051B0" w:rsidRPr="003D5651" w:rsidRDefault="00525F9E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666660, 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>Иркутская  область, Усть-Илимский  район, р.п. Железнодорожный, ул.Ленина, 68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5F9E" w:rsidRPr="003D5651" w:rsidRDefault="00525F9E" w:rsidP="00E72A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телефон  администрации 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6-79-69 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факс: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>6-79-88;</w:t>
            </w:r>
          </w:p>
          <w:p w:rsidR="00525F9E" w:rsidRPr="003D5651" w:rsidRDefault="00525F9E" w:rsidP="00E72A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График работы: понедельник - пятница с 9.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0 до 17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перерыв - с 1</w:t>
            </w:r>
            <w:r w:rsidR="003051B0" w:rsidRPr="003D565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0 до 14.00, выходные - суббота, воскресенье.</w:t>
            </w:r>
          </w:p>
          <w:p w:rsidR="00525F9E" w:rsidRPr="003D5651" w:rsidRDefault="00525F9E" w:rsidP="00E72AB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2.1.2. Информацию по процедуре исполнения муниципальной функции можно получить у специалиста администрации, ответственного за исполнение муниципальной функции, в том числе по телефону.</w:t>
            </w:r>
          </w:p>
          <w:p w:rsidR="00525F9E" w:rsidRPr="003D5651" w:rsidRDefault="00525F9E" w:rsidP="00E72A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Порядок получения информации заявителями по вопросам исполнения муниципальной функции.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 исполнении муниципальной функции осуществляется должностными лицами администрации </w:t>
            </w:r>
            <w:r w:rsidR="005B7E02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7E02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ответственными за исполнение муниципальной функции.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администрации </w:t>
            </w:r>
            <w:r w:rsidR="005B7E02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ответственные за исполнение муниципальной функции, осуществляют информирование по следующим направлениям: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о местонахождении и графике работы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о способах получения информации о месте нахождения и графике работы;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о справочных телефонах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об адресе электронной почты администрации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 муниципального  образования;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о порядке получения информации заинтересованными лицами по вопросам исполнения муниципальной функции, в том числе о ходе исполнения муниципальной функции;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о порядке, форме и месте размещения указанной в абзацах с четвертого по седьмой настоящего подпункта информации.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jc w:val="both"/>
            </w:pPr>
            <w:r w:rsidRPr="003D5651">
              <w:t>Основными требованиями к консультации заявителей являются: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-актуальность.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-своевременность.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-четкость в изложении материала.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-полнота консультирования.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-удобство и доступность.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Время при индивидуальном устном консультировании не должно превышать 10 минут.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2.1.4. Информирование заявителей об исполнении муниципальной функции осуществляется в форме: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0" w:right="34" w:firstLine="5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-непосредственного общения заявителей (при личном общении либо по телефону) с должностными лицами, ответственными за консультацию, по направлениям, предусмотренным подпунктом 2.1.3 пункта 2.1 административного регламента. и на информационных стендах, размещенных при входе в помещение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 образования.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2.1.5. Требования к форме и характеру взаимодействия должностных лиц с заявителями: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-при ответе на телефонные звонки должностное лицо представляется, назвав свою фамилию имя, отчество, должность, наименование органа местного самоуправления,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-при личном обращении заявителей должностное лицо должно представиться, указать фамилию, имя и отчество, сообщить занимаемую должность, самостоятельно дать ответ на заданный заявителем вопрос.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-в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следует принять заявителю (кто именно, когда и что должен сделать).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 xml:space="preserve">-ответ на письменные обращения и обращения по электронной почте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Ответ на письменное обращение подписывается </w:t>
            </w:r>
            <w:r w:rsidR="004B1D29" w:rsidRPr="003D5651">
              <w:t xml:space="preserve">главой </w:t>
            </w:r>
            <w:r w:rsidRPr="003D5651">
              <w:t xml:space="preserve">администрации </w:t>
            </w:r>
            <w:r w:rsidR="004B1D29" w:rsidRPr="003D5651">
              <w:t>Железнодорожного муниципального образования</w:t>
            </w:r>
            <w:r w:rsidRPr="003D5651">
              <w:t>, либо уполномоченным должностным лицом. Ответ на письменные обращения и обращения по электронной почте дается в срок, не превышающий 30 дней со дня поступления обращения.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2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2.1.6. На информационных стендах в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размещаются следующие информационные материалы: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2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сведения о перечне исполняемых муниципальных функций;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2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 порядок обжалования действий (бездействия) и решений, осуществляемых (принятых) в ходе исполнения муниципальной функции;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 перечень документов, которые заявитель должен представить для исполнения муниципальной функции;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 образцы заполнения документов;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адреса, номера телефонов и факса, график работы, адрес электронной почты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 муниципального образования 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поселения;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перечень оснований для отказа в исполнении муниципальной функции;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регламент;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19" w:firstLine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необходимая оперативная информация об исполнении муниципальной функции.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34" w:right="2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стенды, содержащие информацию о процедуре исполнения муниципальной функции, размещаются при входе в помещение администрации </w:t>
            </w:r>
            <w:r w:rsidR="00761B6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образования;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ind w:firstLine="540"/>
              <w:jc w:val="both"/>
            </w:pPr>
            <w:r w:rsidRPr="003D5651">
              <w:t>2.2. Перечень документов, необходимых для исполнения муниципальной функции: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-запрос по форме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установленной административным регламентом (приложение 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регламенту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документы необходимые для выдачи тех или иных справок (паспорт, архивная справка и т.д.)</w:t>
            </w:r>
          </w:p>
          <w:p w:rsidR="00525F9E" w:rsidRPr="003D5651" w:rsidRDefault="00525F9E" w:rsidP="00E72ABD">
            <w:pPr>
              <w:shd w:val="clear" w:color="auto" w:fill="FFFFFF"/>
              <w:spacing w:before="5" w:after="0" w:line="240" w:lineRule="auto"/>
              <w:ind w:left="1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необходимых для исполнения муниципальной функции, можно получить у должностного лица администрации 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ответственного за предоставление муниципальной функции.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9" w:right="14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Требовать от заявителей документы, не предусмотренные данным пунктом административного регламента, не допускается. Заявитель может предоставить дополнительную информацию в печатной, электронной или в рукописной форме, контактные телефоны и иную информацию, необходимую для получения муниципальной функции.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2.3. Документы, указанные в пункте 2.2. направляются в администрацию 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 муниципального образования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>666660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>Усть-Илимский район, р.п. Железнодорожный, ул.Ленина, 68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посредством личного обращения заявителя либо</w:t>
            </w:r>
            <w:r w:rsidR="004B1D29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по почте. 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Датой обращения и представления заявления является день регистрации служебной записки или письма должностным лицом администрации, отв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>етственным за прием документов.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2.4. Сроки исполнения муниципальной функции: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2.4.1. Муниципальная функция исполняется в срок не позднее 3 рабочих дней с момента поступления письма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непосредственно к исполнителю муниципальной функции.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2.5. Основание для отказа предоставления доступа к размещению информации о деятельности органов местного самоуправления администрации </w:t>
            </w:r>
            <w:r w:rsidR="00D305C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 муниципального образования 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является: </w:t>
            </w:r>
          </w:p>
          <w:p w:rsidR="00525F9E" w:rsidRPr="003D5651" w:rsidRDefault="00525F9E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-отсутствие документов, предусмотренных пунктом 2.2. настояще</w:t>
            </w:r>
            <w:r w:rsidR="00790C65" w:rsidRPr="003D5651">
              <w:rPr>
                <w:rFonts w:ascii="Times New Roman" w:hAnsi="Times New Roman" w:cs="Times New Roman"/>
                <w:sz w:val="24"/>
                <w:szCs w:val="24"/>
              </w:rPr>
              <w:t>го административного регламента;</w:t>
            </w:r>
          </w:p>
          <w:p w:rsidR="00790C65" w:rsidRPr="003D5651" w:rsidRDefault="00790C65" w:rsidP="00E72ABD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неправильное заполнение запроса на оказание муниципальной услуги.</w:t>
            </w:r>
          </w:p>
          <w:p w:rsidR="00845CE0" w:rsidRPr="003D5651" w:rsidRDefault="00845CE0" w:rsidP="00E72ABD">
            <w:pPr>
              <w:shd w:val="clear" w:color="auto" w:fill="FFFFFF"/>
              <w:spacing w:after="0" w:line="240" w:lineRule="auto"/>
              <w:ind w:left="24" w:righ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4" w:righ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2.6. Требования к исполнению муниципальной функции. </w:t>
            </w:r>
          </w:p>
          <w:p w:rsidR="00525F9E" w:rsidRPr="003D5651" w:rsidRDefault="00525F9E" w:rsidP="00E72ABD">
            <w:pPr>
              <w:shd w:val="clear" w:color="auto" w:fill="FFFFFF"/>
              <w:spacing w:after="0" w:line="240" w:lineRule="auto"/>
              <w:ind w:left="24" w:right="19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Муниципальная функция исполняется бесплатно.</w:t>
            </w:r>
          </w:p>
          <w:p w:rsidR="00E72ABD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 Административные  процедуры</w:t>
            </w:r>
          </w:p>
          <w:p w:rsidR="00E72ABD" w:rsidRPr="003D5651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3B91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3.1. Описание последовательности  действий  при  предоставлении  муниципальной  услуги.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состав выполняемых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процедур  показаны на блок-схеме в приложении № 1 к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настоящему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административному  регламенту.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3.2. Предоставление муниципальной услуги включает в себя выполнение следующих административных процедур: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прием и регистрация запроса (заявления);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на правильность заполнения  запроса  (заявления);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анализ тематики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поступившего запроса (заявления) и исполнение запроса;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- выдача  выписки из похозяйственной книги, справок и иных документов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3.3. Прием  и регистрация  запроса  (заявления). 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Основанием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для начала данной административной процедуры</w:t>
            </w:r>
            <w:r w:rsidRPr="003D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личное обращение заявителя 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администрацию </w:t>
            </w:r>
            <w:r w:rsidR="00A76E64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 поступление запроса по почте либо по электронной почте.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Ответственным за исполнение данной административной процедуры является должностное лицо, ответственное за предоставление муниципальной услуги.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Срок исполнения данной административной процедуры составляет не более 1 рабочего дня.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предоставление муниципальной услуги выполняет следующие действия: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удостоверяет личность заявителя (при личном обращении заявителя);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 принимает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запрос (заявление);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регистрирует запрос (заявление) в журнале</w:t>
            </w:r>
            <w:r w:rsidR="00845CE0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учета и  регистрации запросов; 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ставит отметку о принятии запроса (заявления) на втором экземпляре (при личном обращении заявителя).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</w:t>
            </w:r>
            <w:r w:rsidRPr="003D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является регистрация заявления в журнале и отметка о принятии заявления (при личном обращении заявителя).</w:t>
            </w:r>
          </w:p>
          <w:p w:rsidR="00525F9E" w:rsidRPr="00275E9C" w:rsidRDefault="00525F9E" w:rsidP="00E72ABD">
            <w:pPr>
              <w:pStyle w:val="a6"/>
              <w:tabs>
                <w:tab w:val="num" w:pos="1080"/>
              </w:tabs>
              <w:spacing w:after="0" w:line="240" w:lineRule="auto"/>
              <w:ind w:left="108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E9C">
              <w:rPr>
                <w:rFonts w:ascii="Times New Roman" w:hAnsi="Times New Roman" w:cs="Times New Roman"/>
                <w:sz w:val="24"/>
                <w:szCs w:val="24"/>
              </w:rPr>
              <w:t>3.4.          Проверка  на  правильность заполнения  запроса  (заявления).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5F9E" w:rsidRPr="003D5651" w:rsidRDefault="00790C65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данной административной процедуры является получение визы главы администрации </w:t>
            </w:r>
            <w:r w:rsidR="00923B91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. Ответственным за исполнение данной административной процедуры является должностное лицо, ответственное за предоставление муниципальной услуги.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Срок исполнения данной административной процедуры составляет не более 1 рабочего дня.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предоставление муниципальной услуги: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проверяет соответствие запроса (заявления) требованиям, установленным  пунктом 2.2 административного регламента, путем сопоставления представленного заявителем запроса (заявления) с требованиями к его оформлению</w:t>
            </w:r>
            <w:r w:rsidR="00DA3BB2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В случае не соответствия запроса (заявления) требованиям, установленным  пунктом 2.2 административного регламента, должностное лицо, ответственное за предоставление муниципальной услуги,   в течение 3 дней  с момента регистрации запроса (заявления) готовит уведомление об отказе в предоставлении муниципальной услуги и передает его на рассмотрение главе администрации.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рассматривает уведомление об отказе и подписывает уведомление об отказе в предоставлении муниципальной услуги.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 в течение трех дней со дня регистрации запроса направляет подписанное уведомление об отказе заявителю по почте. При личной явке заявителя  причины отказа могут быть сообщены в устной форме.  </w:t>
            </w:r>
          </w:p>
          <w:p w:rsidR="00525F9E" w:rsidRPr="003D5651" w:rsidRDefault="00525F9E" w:rsidP="00E72ABD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запросе (заявлении) оснований для отказа в предоставлении муниципальной услуги должностное лицо, ответственное за предоставление муниципальной услуги, принимает решение о проведении анализа тематики поступившего запроса.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Результат  исполнения административной процедуры</w:t>
            </w:r>
            <w:r w:rsidRPr="003D56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принятие решения о проведении анализа тематики запроса (заявления), отказ в предоставлении муниципальной услуги. </w:t>
            </w:r>
          </w:p>
          <w:p w:rsidR="00525F9E" w:rsidRPr="003D5651" w:rsidRDefault="00525F9E" w:rsidP="00E72AB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3.5. Анализ  тематики  поступившего запроса (заявления)  и  исполнение запроса (заявления).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данной административной процедуры является принятие  решения о проведении тематики запроса (заявления).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за исполнение данной административной процедуры является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должностное лицо, ответственное за предоставление муниципальной услуги.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Срок исполнения данной административной процедуры составляет не более 25 дней.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ответственное за предоставление муниципальной услуги: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осуществляет просмотр и изучение карточек, листов фондов, научно-справочного аппарата, описей дел для выявления запрашиваемых сведений;</w:t>
            </w:r>
          </w:p>
          <w:p w:rsidR="00525F9E" w:rsidRPr="003D5651" w:rsidRDefault="00790C65" w:rsidP="00E72ABD">
            <w:pPr>
              <w:tabs>
                <w:tab w:val="num" w:pos="72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eastAsia="Symbol" w:hAnsi="Times New Roman" w:cs="Times New Roman"/>
                <w:sz w:val="24"/>
                <w:szCs w:val="24"/>
              </w:rPr>
              <w:t xml:space="preserve">-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определяет  наличие и местонахождение  архивных документов, необходимых  для исполнения, для чего определяет вид документов (управленческая документация, по личному составу), необходимый для исполнения запроса (заявления).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запрашиваемой информации в архиве администрации </w:t>
            </w:r>
            <w:r w:rsidR="001F18F6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 муниципального  образования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предоставление муниципальной услуги: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готовит выписки из похозяйственной книги, справки  и иные  документы;</w:t>
            </w:r>
          </w:p>
          <w:p w:rsidR="00525F9E" w:rsidRPr="003D5651" w:rsidRDefault="00767807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направляет  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выписки из похозяйственной книги, справки и иные документы на подпись Главе администрации.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запрашиваемой информации в администрации </w:t>
            </w:r>
            <w:r w:rsidR="00767807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</w:t>
            </w:r>
            <w:r w:rsidR="008F7EAE" w:rsidRPr="003D565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7807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8F7EAE" w:rsidRPr="003D565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7807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образовани</w:t>
            </w:r>
            <w:r w:rsidR="008F7EA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предоставление муниципальной услуги: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готовит уведомление об отсутствии запрашиваемых сведений;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направляет уведомление Главе администрации на подпись.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административной процедуры является подписание главой администрации, выписки из похозяйственной книги, справки и иные документы, уведомления об отсутствии запрашиваемых сведений.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3.6. Выдача  выписки из похозяйственной книги, справки и иные  документы.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данной административной процедуры является  подписание главой администрации выписки из похозяйственной книги, справки и иные документы, уведомления об отсутствии запрашиваемых сведений.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Ответственным за исполнение данной административной процедуры является должностное лицо,  ответственное за предоставление муниципальной услуги.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Срок исполнения данной административной процедуры составляет не более 3  дней.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Должностное лицо, ответственное за предоставление муниципальной услуги: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готовит сопроводительное письмо о направлении выписки из похозяйственной книги, справок и иных документов, уведомления об отсутствии запрашиваемых сведений;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обеспечивает подписание сопроводительного письма Главой администрации;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при наличии контактного телефона в запросе (заявлении) устанавливает возможность выдачи документов лично заявителю;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извещает заявителя о времени  получения  документов.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возможности выдачи документов лично заявителю должностное лицо, ответственное за предоставление муниципальной услуги: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 направляет сопроводительное письмо с приложением выписки из похозяйственной книги, справок и иных документов, уведомления об отсутствии запрашиваемых сведений заявителю по почтовому адресу, указанному в запросе (заявлении) либо по электронной почте на адрес электронной почты, указанный заявителем. 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Результатом исполнения административной процедуры является выдача (направление по почте) заявителю выписки из похозяйственной  книги, справок и иных документов, уведомления об отсутствии запрашиваемых сведений.</w:t>
            </w:r>
          </w:p>
          <w:p w:rsidR="00E72ABD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Default="00525F9E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Контроль исполнения предос</w:t>
            </w:r>
            <w:r w:rsidR="00E72A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тавления  муниципальной  услуги</w:t>
            </w:r>
          </w:p>
          <w:p w:rsidR="00E72ABD" w:rsidRPr="003D5651" w:rsidRDefault="00E72ABD" w:rsidP="00E72ABD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4.1. Текущий контроль осуществляется 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главой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</w:t>
            </w:r>
            <w:r w:rsidR="00767807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 образования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проведения проверок соблюдения и исполнения должностными лицами  администрации положений настоящего административного регламента. 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Ответственность должностных лиц закрепляется в их должностных инструкциях.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администрации </w:t>
            </w:r>
            <w:r w:rsidR="00767807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муниципального  образования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несут ответственность за предоставление заявителю информации о предоставлении муниципальной услуги.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Должностные лица, ответственные за предоставление муниципальной услуги несут ответственность за: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прием и регистрацию запроса (заявления);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проверку на правильность заполнения запроса (заявления);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исполнение запроса (заявления);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выдачу  выписки из похозяйственной книги, справок и иных документов, уведомления об отсутствии запрашиваемой информации.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jc w:val="both"/>
            </w:pPr>
            <w:r w:rsidRPr="003D5651">
              <w:t xml:space="preserve">4.2. Контроль за полнотой и качеством предоставление муниципальной услуги осуществляется Главой администрации </w:t>
            </w:r>
            <w:r w:rsidR="00767807" w:rsidRPr="003D5651">
              <w:t xml:space="preserve">Железнодорожного муниципального  образования </w:t>
            </w:r>
            <w:r w:rsidRPr="003D5651">
              <w:t>и</w:t>
            </w:r>
            <w:r w:rsidRPr="003D5651">
              <w:rPr>
                <w:b/>
                <w:i/>
              </w:rPr>
              <w:t xml:space="preserve"> </w:t>
            </w:r>
            <w:r w:rsidRPr="003D5651">
              <w:t>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администрации.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jc w:val="both"/>
            </w:pPr>
            <w:r w:rsidRPr="003D5651">
              <w:t xml:space="preserve">Периодичность проведения проверок полноты и качества предоставления муниципальной услуги осуществляется на основании распоряжений Главы администрации  </w:t>
            </w:r>
            <w:r w:rsidR="00767807" w:rsidRPr="003D5651">
              <w:t>Железнодорожного муниципального  образования</w:t>
            </w:r>
            <w:r w:rsidRPr="003D5651">
              <w:t>.</w:t>
            </w:r>
          </w:p>
          <w:p w:rsidR="00525F9E" w:rsidRPr="003D5651" w:rsidRDefault="00525F9E" w:rsidP="00E72ABD">
            <w:pPr>
              <w:pStyle w:val="consplusnormal"/>
              <w:spacing w:before="0" w:beforeAutospacing="0" w:after="0" w:afterAutospacing="0"/>
              <w:jc w:val="both"/>
            </w:pPr>
            <w:r w:rsidRPr="003D5651">
      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Порядок обжалования действий (бездействия)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решений, осуществляемых (принятых) в ходе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предоставления муниципальной услуги 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5.1. Заявители имеют право на обжалование действия (бездей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ствия), решений должностных лиц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принятых в ходе предоставления муниципальной услуги.</w:t>
            </w:r>
          </w:p>
          <w:p w:rsidR="00525F9E" w:rsidRPr="003D5651" w:rsidRDefault="00525F9E" w:rsidP="00E72ABD">
            <w:pPr>
              <w:tabs>
                <w:tab w:val="num" w:pos="1080"/>
              </w:tabs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5.2.          Жалоба на действия (бездействие) и решения должностных лиц (далее – жалоба) может быть подана как в форме устного обращения, так и в письменной (в том числе электронной) форме: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>666660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Усть-Илимский район, р.п. Железнодорожный, ул.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- по телефону/факсу: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>6-79-69</w:t>
            </w:r>
          </w:p>
          <w:p w:rsidR="00525F9E" w:rsidRPr="003D5651" w:rsidRDefault="00525F9E" w:rsidP="00E72ABD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- по электронной почте: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5.3. Жалоба может быть подана в форме устного личного обращения к должностному лицу на личном приеме заявителей. Прием заявителей в администрации 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365C4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осуществляет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22325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Железнодорожного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, а в его отсутствие заместитель.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Прием заявителей Главой</w:t>
            </w:r>
            <w:r w:rsidR="00C237DD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25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проводится  ежедневно с 9.00 до 12.00.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При личном приеме заявитель предъявляет документ, удостоверяющий его личность.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приема. В остальных случаях дается письменный ответ.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В ходе личного приема заявителя может быть отказано в дальнейшем рассмотрении обращения, если ему ранее был дан ответ по существу поставленных в обращении вопросов.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В письменной жалобе заявителем в обязательном порядке указывается либо наименование органа местного самоуправления, в который направляется жалоба, либо фамилия, имя, отчество соответствующего должностного лица, либо должность соответствующего лица, а также свои фамилия, имя, отчество (последнее – при наличии), почтовый адрес, по которому должны быть направлены ответ, уведомление о переадресации жалобы, излагается суть жалобы, ставится личная подпись и дата.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Жалоба может быть подана по электронной почте на электронный адрес администрации, указанный в подпункте 2.1.1 пункта 2.1 административного регламента. Требования для подачи жалобы в электронном виде аналогичны требованиям, предъявляемым для подачи жалобы в письменной форме.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5.4. Письменная жалоба и жалоба по электронной почте должны быть рассмотрены  в течение 30 дней со дня их регистрации. 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5.5. Должностное лицо администрации </w:t>
            </w:r>
            <w:r w:rsidR="0022325E"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рассмотревшее жалобу, направляет лицу, подавшему жалобу, сообщение о принятом решении в течение 30 дней со дня регистрации жалобы по почтовому и (или) электронному адресу, указанному заявителем в жалобе.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5.6. Порядок подачи, рассмотрения и разрешения жалоб, определяются </w:t>
            </w:r>
            <w:r w:rsidR="004074A5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Федерации.</w:t>
            </w:r>
          </w:p>
          <w:p w:rsidR="00525F9E" w:rsidRPr="003D5651" w:rsidRDefault="00525F9E" w:rsidP="00E72ABD">
            <w:pPr>
              <w:autoSpaceDE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5.7. Жалоба считается разрешенной, если рассмотрены все поставленные в ней вопросы, приняты необходимые меры, даны письменные ответы (в том числе в электронной форме) или дан устный ответ с согласия заявителя.</w:t>
            </w:r>
          </w:p>
          <w:p w:rsidR="00525F9E" w:rsidRPr="003D5651" w:rsidRDefault="00525F9E" w:rsidP="00E72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59"/>
            </w:tblGrid>
            <w:tr w:rsidR="00525F9E" w:rsidRPr="00525F9E" w:rsidTr="000D5EE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25F9E" w:rsidRPr="00525F9E" w:rsidRDefault="00525F9E" w:rsidP="00E72ABD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  </w:t>
                  </w:r>
                </w:p>
              </w:tc>
            </w:tr>
          </w:tbl>
          <w:p w:rsidR="00525F9E" w:rsidRPr="00525F9E" w:rsidRDefault="00525F9E" w:rsidP="00E72AB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F9E" w:rsidRPr="00525F9E" w:rsidTr="006805DA">
        <w:trPr>
          <w:trHeight w:val="284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325E" w:rsidRDefault="0022325E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169F" w:rsidRDefault="00E0169F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16B9" w:rsidRDefault="00B916B9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Pr="003D5651" w:rsidRDefault="00E72ABD" w:rsidP="00E72A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5F9E" w:rsidRPr="00525F9E" w:rsidTr="00525F9E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651" w:rsidRPr="003D5651" w:rsidRDefault="003D5651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sz w:val="24"/>
                <w:szCs w:val="24"/>
              </w:rPr>
              <w:lastRenderedPageBreak/>
              <w:t xml:space="preserve">               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3D5651" w:rsidRPr="003D5651" w:rsidRDefault="003D5651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администрации</w:t>
            </w:r>
          </w:p>
          <w:p w:rsidR="003D5651" w:rsidRPr="003D5651" w:rsidRDefault="003D5651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 по предоставлению</w:t>
            </w:r>
          </w:p>
          <w:p w:rsidR="00BF0FDB" w:rsidRDefault="003D5651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 «</w:t>
            </w:r>
            <w:r w:rsidR="00BF0FDB">
              <w:rPr>
                <w:rFonts w:ascii="Times New Roman" w:hAnsi="Times New Roman" w:cs="Times New Roman"/>
                <w:sz w:val="24"/>
                <w:szCs w:val="24"/>
              </w:rPr>
              <w:t>Выдача выпис</w:t>
            </w:r>
            <w:r w:rsidR="001C067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BF0FDB">
              <w:rPr>
                <w:rFonts w:ascii="Times New Roman" w:hAnsi="Times New Roman" w:cs="Times New Roman"/>
                <w:sz w:val="24"/>
                <w:szCs w:val="24"/>
              </w:rPr>
              <w:t xml:space="preserve"> из похозяйственной книги</w:t>
            </w:r>
            <w:r w:rsidR="006F44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D5651" w:rsidRPr="003D5651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 и иных документов</w:t>
            </w:r>
            <w:r w:rsidR="003D5651" w:rsidRPr="003D5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5F9E" w:rsidRPr="003D5651" w:rsidRDefault="00525F9E" w:rsidP="00E72ABD">
            <w:pPr>
              <w:spacing w:after="0" w:line="200" w:lineRule="atLeast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BD" w:rsidRDefault="00E72ABD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2ABD" w:rsidRDefault="00E72ABD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Блок-схема прохождения административных процедур при предоставлении муниципальной услуги.</w:t>
            </w:r>
          </w:p>
          <w:p w:rsidR="00525F9E" w:rsidRPr="003D5651" w:rsidRDefault="00171386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1386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16.1pt;margin-top:.85pt;width:264.25pt;height:44.05pt;z-index:251663360;mso-wrap-distance-left:9.05pt;mso-wrap-distance-right:9.05pt" strokeweight=".5pt">
                  <v:fill color2="black"/>
                  <v:textbox style="mso-next-textbox:#_x0000_s1029" inset="7.45pt,3.85pt,7.45pt,3.85pt">
                    <w:txbxContent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992"/>
                        </w:tblGrid>
                        <w:tr w:rsidR="00525F9E">
                          <w:trPr>
                            <w:trHeight w:val="1076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</w:tcPr>
                            <w:p w:rsidR="00525F9E" w:rsidRPr="005F0D84" w:rsidRDefault="00525F9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F0D8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Прием и регистрация запроса (заявления) - не более 1 дня</w:t>
                              </w:r>
                            </w:p>
                          </w:tc>
                        </w:tr>
                      </w:tbl>
                      <w:p w:rsidR="00525F9E" w:rsidRDefault="00525F9E" w:rsidP="00525F9E"/>
                    </w:txbxContent>
                  </v:textbox>
                </v:shape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left:0;text-align:left;margin-left:246.2pt;margin-top:21.1pt;width:0;height:20.25pt;z-index:251677696" o:connectortype="straight">
                  <v:stroke endarrow="block"/>
                </v:shape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0" type="#_x0000_t202" style="position:absolute;left:0;text-align:left;margin-left:115.5pt;margin-top:17.55pt;width:264.45pt;height:38.25pt;z-index:251664384;mso-wrap-distance-left:9.05pt;mso-wrap-distance-right:9.05pt" strokeweight=".5pt">
                  <v:fill color2="black"/>
                  <v:textbox style="mso-next-textbox:#_x0000_s1030" inset="7.45pt,3.85pt,7.45pt,3.85pt">
                    <w:txbxContent>
                      <w:p w:rsidR="00525F9E" w:rsidRPr="005F0D84" w:rsidRDefault="00525F9E" w:rsidP="00525F9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F0D8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Проверка на правильность заполнения запроса (заявления) - не более 1 дня</w:t>
                        </w:r>
                      </w:p>
                    </w:txbxContent>
                  </v:textbox>
                </v:shape>
              </w:pict>
            </w:r>
          </w:p>
          <w:p w:rsidR="00525F9E" w:rsidRPr="003D5651" w:rsidRDefault="00525F9E" w:rsidP="000D5EEB">
            <w:pPr>
              <w:tabs>
                <w:tab w:val="left" w:pos="3197"/>
              </w:tabs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8" type="#_x0000_t32" style="position:absolute;left:0;text-align:left;margin-left:323.15pt;margin-top:8.2pt;width:.75pt;height:22.75pt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7" type="#_x0000_t32" style="position:absolute;left:0;text-align:left;margin-left:143.15pt;margin-top:8.2pt;width:0;height:22.75pt;z-index:251678720" o:connectortype="straight">
                  <v:stroke endarrow="block"/>
                </v:shape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71386">
              <w:rPr>
                <w:noProof/>
                <w:sz w:val="24"/>
                <w:szCs w:val="24"/>
              </w:rPr>
              <w:pict>
                <v:rect id="_x0000_s1055" style="position:absolute;left:0;text-align:left;margin-left:246.6pt;margin-top:7.45pt;width:189pt;height:25.45pt;z-index:251676672">
                  <v:textbox>
                    <w:txbxContent>
                      <w:p w:rsidR="009C2910" w:rsidRPr="007367E7" w:rsidRDefault="009C2910" w:rsidP="009C2910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Запрос заполнен  не правильно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54" style="position:absolute;left:0;text-align:left;margin-left:56.5pt;margin-top:7.15pt;width:171pt;height:25.45pt;z-index:251675648">
                  <v:textbox>
                    <w:txbxContent>
                      <w:p w:rsidR="006805DA" w:rsidRPr="007367E7" w:rsidRDefault="006805D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Запрос </w:t>
                        </w:r>
                        <w:r w:rsidR="009C2910"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заполнен правильно</w:t>
                        </w:r>
                      </w:p>
                    </w:txbxContent>
                  </v:textbox>
                </v:rect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0" type="#_x0000_t32" style="position:absolute;left:0;text-align:left;margin-left:323.9pt;margin-top:9.1pt;width:0;height:33.95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9" type="#_x0000_t32" style="position:absolute;left:0;text-align:left;margin-left:143.15pt;margin-top:9.1pt;width:0;height:34.1pt;z-index:251680768" o:connectortype="straight">
                  <v:stroke endarrow="block"/>
                </v:shape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2" type="#_x0000_t202" style="position:absolute;left:0;text-align:left;margin-left:246.2pt;margin-top:19.4pt;width:235.4pt;height:79.05pt;z-index:251666432;mso-wrap-distance-left:9.05pt;mso-wrap-distance-right:9.05pt" strokeweight=".5pt">
                  <v:fill color2="black"/>
                  <v:textbox style="mso-next-textbox:#_x0000_s1032" inset="7.45pt,3.85pt,7.45pt,3.85pt">
                    <w:txbxContent>
                      <w:p w:rsidR="00525F9E" w:rsidRPr="007367E7" w:rsidRDefault="00525F9E" w:rsidP="00525F9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Письменное уведомление об отказе – в течение 3</w:t>
                        </w:r>
                        <w:r w:rsidRPr="007367E7"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</w:rPr>
                          <w:t xml:space="preserve"> </w:t>
                        </w: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дней со дня регистрации запроса (заявления)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1" type="#_x0000_t202" style="position:absolute;left:0;text-align:left;margin-left:31.95pt;margin-top:19.25pt;width:203.6pt;height:79.05pt;z-index:251665408;mso-wrap-distance-left:9.05pt;mso-wrap-distance-right:9.05pt" strokeweight=".5pt">
                  <v:fill color2="black"/>
                  <v:textbox style="mso-next-textbox:#_x0000_s1031" inset="7.45pt,3.85pt,7.45pt,3.85pt">
                    <w:txbxContent>
                      <w:p w:rsidR="00525F9E" w:rsidRPr="007367E7" w:rsidRDefault="00525F9E" w:rsidP="00525F9E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 тематики поступившего запроса (заявления) и исполнение запроса (заявления)  – не более 25 дней</w:t>
                        </w:r>
                      </w:p>
                    </w:txbxContent>
                  </v:textbox>
                </v:shape>
              </w:pict>
            </w: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1" type="#_x0000_t32" style="position:absolute;left:0;text-align:left;margin-left:143.15pt;margin-top:3.25pt;width:0;height:34.9pt;z-index:251682816" o:connectortype="straight">
                  <v:stroke endarrow="block"/>
                </v:shape>
              </w:pict>
            </w:r>
          </w:p>
          <w:p w:rsidR="00525F9E" w:rsidRPr="003D5651" w:rsidRDefault="00171386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33" type="#_x0000_t202" style="position:absolute;left:0;text-align:left;margin-left:31.55pt;margin-top:14.35pt;width:203.8pt;height:84.8pt;z-index:251667456;mso-wrap-distance-left:9.05pt;mso-wrap-distance-right:9.05pt" strokeweight=".5pt">
                  <v:fill color2="black"/>
                  <v:textbox style="mso-next-textbox:#_x0000_s1033" inset="7.45pt,3.85pt,7.45pt,3.85pt">
                    <w:txbxContent>
                      <w:p w:rsidR="00525F9E" w:rsidRPr="007367E7" w:rsidRDefault="007367E7" w:rsidP="007367E7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Выдача выписки из похозяйственной книги</w:t>
                        </w:r>
                        <w:r w:rsidR="00525F9E" w:rsidRPr="007367E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 уведомления об отсутствии информации – не более 3 дней</w:t>
                        </w:r>
                      </w:p>
                    </w:txbxContent>
                  </v:textbox>
                </v:shape>
              </w:pict>
            </w: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Default="00525F9E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E7" w:rsidRDefault="007367E7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6B9" w:rsidRDefault="00B916B9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BD" w:rsidRPr="003D5651" w:rsidRDefault="00E72ABD" w:rsidP="000D5EEB">
            <w:pPr>
              <w:spacing w:line="200" w:lineRule="atLeast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B" w:rsidRDefault="00BF0FDB" w:rsidP="00BF0FDB">
            <w:pPr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FDB" w:rsidRPr="003D5651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0FDB" w:rsidRPr="003D5651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администрации</w:t>
            </w:r>
          </w:p>
          <w:p w:rsidR="00BF0FDB" w:rsidRPr="003D5651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Железнодорожного муниципального образования по предоставлению</w:t>
            </w:r>
          </w:p>
          <w:p w:rsidR="00BF0FDB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Выдача выпис</w:t>
            </w:r>
            <w:r w:rsidR="001C067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похозяйственной книги</w:t>
            </w:r>
            <w:r w:rsidR="006F44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0FDB" w:rsidRPr="003D5651" w:rsidRDefault="00BF0FDB" w:rsidP="00E72ABD">
            <w:pPr>
              <w:spacing w:after="0" w:line="240" w:lineRule="auto"/>
              <w:ind w:firstLine="28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справок и иных документов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F0FDB" w:rsidRPr="003D5651" w:rsidRDefault="00BF0FDB" w:rsidP="00E72ABD">
            <w:pPr>
              <w:spacing w:after="0" w:line="200" w:lineRule="atLeast"/>
              <w:ind w:firstLine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BD" w:rsidRDefault="00E72ABD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BD" w:rsidRDefault="00E72ABD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ABD" w:rsidRDefault="00E72ABD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</w:t>
            </w:r>
          </w:p>
          <w:p w:rsidR="00525F9E" w:rsidRPr="003D5651" w:rsidRDefault="0022325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 муниципального </w:t>
            </w:r>
          </w:p>
          <w:p w:rsidR="0022325E" w:rsidRPr="003D5651" w:rsidRDefault="0022325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от Ф.И.О. (наименование) заявителя</w:t>
            </w: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Контактный телефон (при наличии)</w:t>
            </w:r>
          </w:p>
          <w:p w:rsidR="00525F9E" w:rsidRPr="003D5651" w:rsidRDefault="00525F9E" w:rsidP="000D5EEB">
            <w:pPr>
              <w:spacing w:line="200" w:lineRule="atLeast"/>
              <w:ind w:firstLine="5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25F9E" w:rsidRPr="003D5651" w:rsidRDefault="00525F9E" w:rsidP="0022325E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22325E">
            <w:pPr>
              <w:spacing w:line="200" w:lineRule="atLeast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b/>
                <w:sz w:val="24"/>
                <w:szCs w:val="24"/>
              </w:rPr>
              <w:t>Запрос (заявление).</w:t>
            </w:r>
          </w:p>
          <w:p w:rsidR="00525F9E" w:rsidRPr="003D5651" w:rsidRDefault="00525F9E" w:rsidP="000D5EEB">
            <w:pPr>
              <w:spacing w:line="200" w:lineRule="atLeast"/>
              <w:ind w:left="696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Прошу предоставить справку (выписку, копию и т.д.)</w:t>
            </w:r>
          </w:p>
          <w:p w:rsidR="00525F9E" w:rsidRPr="003D5651" w:rsidRDefault="00525F9E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BF0FD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25F9E" w:rsidRPr="003D5651" w:rsidRDefault="00BF0FDB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25F9E" w:rsidRPr="003D5651" w:rsidRDefault="00BF0FDB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25F9E" w:rsidRPr="003D5651" w:rsidRDefault="00525F9E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22325E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Примечание: _______________________________________________________.</w:t>
            </w:r>
          </w:p>
          <w:p w:rsidR="003B72FB" w:rsidRPr="003D5651" w:rsidRDefault="003B72FB" w:rsidP="0022325E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F9E" w:rsidRPr="003D5651" w:rsidRDefault="00525F9E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Подпись заявителя                 _____________  /___________________/</w:t>
            </w:r>
          </w:p>
          <w:p w:rsidR="00525F9E" w:rsidRPr="003D5651" w:rsidRDefault="00525F9E" w:rsidP="000D5EE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фамилия, инициалы</w:t>
            </w:r>
          </w:p>
          <w:p w:rsidR="003B72FB" w:rsidRPr="003D5651" w:rsidRDefault="0022325E" w:rsidP="003B72F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525F9E"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___________  </w:t>
            </w:r>
          </w:p>
          <w:p w:rsidR="00525F9E" w:rsidRPr="003D5651" w:rsidRDefault="00525F9E" w:rsidP="003B72FB">
            <w:pPr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651">
              <w:rPr>
                <w:rFonts w:ascii="Times New Roman" w:hAnsi="Times New Roman" w:cs="Times New Roman"/>
                <w:sz w:val="24"/>
                <w:szCs w:val="24"/>
              </w:rPr>
              <w:t xml:space="preserve">        дата</w:t>
            </w:r>
          </w:p>
        </w:tc>
      </w:tr>
    </w:tbl>
    <w:p w:rsidR="00A3563A" w:rsidRPr="00525F9E" w:rsidRDefault="00A3563A" w:rsidP="003B72FB">
      <w:pPr>
        <w:rPr>
          <w:rFonts w:ascii="Times New Roman" w:hAnsi="Times New Roman" w:cs="Times New Roman"/>
        </w:rPr>
      </w:pPr>
    </w:p>
    <w:sectPr w:rsidR="00A3563A" w:rsidRPr="00525F9E" w:rsidSect="00E0169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DD" w:rsidRDefault="00D201DD" w:rsidP="003B72FB">
      <w:pPr>
        <w:spacing w:after="0" w:line="240" w:lineRule="auto"/>
      </w:pPr>
      <w:r>
        <w:separator/>
      </w:r>
    </w:p>
  </w:endnote>
  <w:endnote w:type="continuationSeparator" w:id="1">
    <w:p w:rsidR="00D201DD" w:rsidRDefault="00D201DD" w:rsidP="003B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DD" w:rsidRDefault="00D201DD" w:rsidP="003B72FB">
      <w:pPr>
        <w:spacing w:after="0" w:line="240" w:lineRule="auto"/>
      </w:pPr>
      <w:r>
        <w:separator/>
      </w:r>
    </w:p>
  </w:footnote>
  <w:footnote w:type="continuationSeparator" w:id="1">
    <w:p w:rsidR="00D201DD" w:rsidRDefault="00D201DD" w:rsidP="003B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7DE9"/>
    <w:multiLevelType w:val="hybridMultilevel"/>
    <w:tmpl w:val="E724DB4E"/>
    <w:lvl w:ilvl="0" w:tplc="223CACE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3CDC"/>
    <w:rsid w:val="00007B6D"/>
    <w:rsid w:val="00090A65"/>
    <w:rsid w:val="00120E3D"/>
    <w:rsid w:val="00165B21"/>
    <w:rsid w:val="00170324"/>
    <w:rsid w:val="00171386"/>
    <w:rsid w:val="001A34D3"/>
    <w:rsid w:val="001B5AD6"/>
    <w:rsid w:val="001C067D"/>
    <w:rsid w:val="001C4E26"/>
    <w:rsid w:val="001F18F6"/>
    <w:rsid w:val="00206BBE"/>
    <w:rsid w:val="002132AE"/>
    <w:rsid w:val="0022325E"/>
    <w:rsid w:val="00275E9C"/>
    <w:rsid w:val="00294009"/>
    <w:rsid w:val="002D0EDF"/>
    <w:rsid w:val="002F4FC0"/>
    <w:rsid w:val="003051B0"/>
    <w:rsid w:val="003648A2"/>
    <w:rsid w:val="00365C4D"/>
    <w:rsid w:val="003B72FB"/>
    <w:rsid w:val="003D54EA"/>
    <w:rsid w:val="003D5651"/>
    <w:rsid w:val="004049ED"/>
    <w:rsid w:val="004074A5"/>
    <w:rsid w:val="00486323"/>
    <w:rsid w:val="004B1D29"/>
    <w:rsid w:val="004C4463"/>
    <w:rsid w:val="004E71CA"/>
    <w:rsid w:val="00525F9E"/>
    <w:rsid w:val="00546D41"/>
    <w:rsid w:val="005B7E02"/>
    <w:rsid w:val="005D6889"/>
    <w:rsid w:val="005E43CF"/>
    <w:rsid w:val="005F0D84"/>
    <w:rsid w:val="006128BD"/>
    <w:rsid w:val="006805DA"/>
    <w:rsid w:val="006E61CA"/>
    <w:rsid w:val="006F443F"/>
    <w:rsid w:val="00711968"/>
    <w:rsid w:val="00732843"/>
    <w:rsid w:val="007367E7"/>
    <w:rsid w:val="00761B6E"/>
    <w:rsid w:val="00767807"/>
    <w:rsid w:val="00785CFC"/>
    <w:rsid w:val="00790C65"/>
    <w:rsid w:val="0080375A"/>
    <w:rsid w:val="00822665"/>
    <w:rsid w:val="00823BA1"/>
    <w:rsid w:val="00824DDC"/>
    <w:rsid w:val="008354CE"/>
    <w:rsid w:val="00845CE0"/>
    <w:rsid w:val="00855CF8"/>
    <w:rsid w:val="00871B32"/>
    <w:rsid w:val="008A55BF"/>
    <w:rsid w:val="008F7EAE"/>
    <w:rsid w:val="00923B91"/>
    <w:rsid w:val="009711C9"/>
    <w:rsid w:val="009B3CDC"/>
    <w:rsid w:val="009C2910"/>
    <w:rsid w:val="009C5BDF"/>
    <w:rsid w:val="009F1BC3"/>
    <w:rsid w:val="00A25F9C"/>
    <w:rsid w:val="00A3563A"/>
    <w:rsid w:val="00A76E64"/>
    <w:rsid w:val="00A8073E"/>
    <w:rsid w:val="00A84955"/>
    <w:rsid w:val="00AE3ED3"/>
    <w:rsid w:val="00B329F8"/>
    <w:rsid w:val="00B56E88"/>
    <w:rsid w:val="00B57649"/>
    <w:rsid w:val="00B86A74"/>
    <w:rsid w:val="00B916B9"/>
    <w:rsid w:val="00BF0FDB"/>
    <w:rsid w:val="00C22C30"/>
    <w:rsid w:val="00C237DD"/>
    <w:rsid w:val="00C6612D"/>
    <w:rsid w:val="00C85F5E"/>
    <w:rsid w:val="00CC6855"/>
    <w:rsid w:val="00D201DD"/>
    <w:rsid w:val="00D305C0"/>
    <w:rsid w:val="00D50B47"/>
    <w:rsid w:val="00D56C94"/>
    <w:rsid w:val="00D573FE"/>
    <w:rsid w:val="00DA3BB2"/>
    <w:rsid w:val="00DF20C6"/>
    <w:rsid w:val="00E0169F"/>
    <w:rsid w:val="00E17BE8"/>
    <w:rsid w:val="00E25369"/>
    <w:rsid w:val="00E72ABD"/>
    <w:rsid w:val="00E741B4"/>
    <w:rsid w:val="00F0080D"/>
    <w:rsid w:val="00F8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7" type="connector" idref="#_x0000_s1056"/>
        <o:r id="V:Rule8" type="connector" idref="#_x0000_s1060"/>
        <o:r id="V:Rule9" type="connector" idref="#_x0000_s1061"/>
        <o:r id="V:Rule10" type="connector" idref="#_x0000_s1059"/>
        <o:r id="V:Rule11" type="connector" idref="#_x0000_s1058"/>
        <o:r id="V:Rule12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D6"/>
  </w:style>
  <w:style w:type="paragraph" w:styleId="1">
    <w:name w:val="heading 1"/>
    <w:basedOn w:val="a"/>
    <w:next w:val="a"/>
    <w:link w:val="10"/>
    <w:uiPriority w:val="99"/>
    <w:qFormat/>
    <w:rsid w:val="009B3C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B3CD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B3C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unhideWhenUsed/>
    <w:rsid w:val="009B3C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B3CD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9B3C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5">
    <w:name w:val="Гипертекстовая ссылка"/>
    <w:basedOn w:val="a0"/>
    <w:rsid w:val="009B3CDC"/>
    <w:rPr>
      <w:b/>
      <w:bCs/>
      <w:color w:val="008000"/>
    </w:rPr>
  </w:style>
  <w:style w:type="paragraph" w:styleId="a6">
    <w:name w:val="Body Text Indent"/>
    <w:basedOn w:val="a"/>
    <w:link w:val="a7"/>
    <w:uiPriority w:val="99"/>
    <w:semiHidden/>
    <w:unhideWhenUsed/>
    <w:rsid w:val="00525F9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25F9E"/>
  </w:style>
  <w:style w:type="paragraph" w:customStyle="1" w:styleId="consplusnormal">
    <w:name w:val="consplusnormal"/>
    <w:basedOn w:val="a"/>
    <w:rsid w:val="00525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подпись к объекту"/>
    <w:basedOn w:val="a"/>
    <w:next w:val="a"/>
    <w:rsid w:val="00525F9E"/>
    <w:pP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B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72FB"/>
  </w:style>
  <w:style w:type="paragraph" w:styleId="ab">
    <w:name w:val="footer"/>
    <w:basedOn w:val="a"/>
    <w:link w:val="ac"/>
    <w:uiPriority w:val="99"/>
    <w:semiHidden/>
    <w:unhideWhenUsed/>
    <w:rsid w:val="003B7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2FB"/>
  </w:style>
  <w:style w:type="paragraph" w:customStyle="1" w:styleId="ConsPlusNormal0">
    <w:name w:val="ConsPlusNormal"/>
    <w:rsid w:val="00855C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Hyperlink"/>
    <w:basedOn w:val="a0"/>
    <w:uiPriority w:val="99"/>
    <w:unhideWhenUsed/>
    <w:rsid w:val="004B1D2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72ABD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4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6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7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B5DC1-0BA7-4870-A274-E45C51943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</cp:lastModifiedBy>
  <cp:revision>2</cp:revision>
  <cp:lastPrinted>2013-10-07T09:22:00Z</cp:lastPrinted>
  <dcterms:created xsi:type="dcterms:W3CDTF">2013-10-09T01:52:00Z</dcterms:created>
  <dcterms:modified xsi:type="dcterms:W3CDTF">2013-10-09T01:52:00Z</dcterms:modified>
</cp:coreProperties>
</file>